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"/>
        <w:gridCol w:w="14"/>
        <w:gridCol w:w="84"/>
        <w:gridCol w:w="186"/>
        <w:gridCol w:w="22"/>
        <w:gridCol w:w="10"/>
        <w:gridCol w:w="27"/>
        <w:gridCol w:w="245"/>
        <w:gridCol w:w="13"/>
        <w:gridCol w:w="29"/>
        <w:gridCol w:w="204"/>
        <w:gridCol w:w="49"/>
        <w:gridCol w:w="19"/>
        <w:gridCol w:w="35"/>
        <w:gridCol w:w="142"/>
        <w:gridCol w:w="100"/>
        <w:gridCol w:w="26"/>
        <w:gridCol w:w="37"/>
        <w:gridCol w:w="82"/>
        <w:gridCol w:w="150"/>
        <w:gridCol w:w="34"/>
        <w:gridCol w:w="38"/>
        <w:gridCol w:w="24"/>
        <w:gridCol w:w="199"/>
        <w:gridCol w:w="41"/>
        <w:gridCol w:w="7"/>
        <w:gridCol w:w="31"/>
        <w:gridCol w:w="216"/>
        <w:gridCol w:w="47"/>
        <w:gridCol w:w="201"/>
        <w:gridCol w:w="50"/>
        <w:gridCol w:w="55"/>
        <w:gridCol w:w="141"/>
        <w:gridCol w:w="101"/>
        <w:gridCol w:w="35"/>
        <w:gridCol w:w="28"/>
        <w:gridCol w:w="50"/>
        <w:gridCol w:w="31"/>
        <w:gridCol w:w="198"/>
        <w:gridCol w:w="48"/>
        <w:gridCol w:w="25"/>
        <w:gridCol w:w="225"/>
        <w:gridCol w:w="80"/>
        <w:gridCol w:w="167"/>
        <w:gridCol w:w="137"/>
        <w:gridCol w:w="213"/>
        <w:gridCol w:w="93"/>
        <w:gridCol w:w="257"/>
        <w:gridCol w:w="49"/>
        <w:gridCol w:w="302"/>
        <w:gridCol w:w="2"/>
        <w:gridCol w:w="126"/>
        <w:gridCol w:w="185"/>
        <w:gridCol w:w="43"/>
        <w:gridCol w:w="142"/>
        <w:gridCol w:w="103"/>
        <w:gridCol w:w="19"/>
        <w:gridCol w:w="226"/>
        <w:gridCol w:w="33"/>
        <w:gridCol w:w="42"/>
        <w:gridCol w:w="142"/>
        <w:gridCol w:w="28"/>
        <w:gridCol w:w="133"/>
        <w:gridCol w:w="59"/>
        <w:gridCol w:w="53"/>
        <w:gridCol w:w="193"/>
        <w:gridCol w:w="78"/>
        <w:gridCol w:w="39"/>
        <w:gridCol w:w="135"/>
        <w:gridCol w:w="355"/>
        <w:gridCol w:w="80"/>
        <w:gridCol w:w="10"/>
        <w:gridCol w:w="215"/>
        <w:gridCol w:w="80"/>
        <w:gridCol w:w="149"/>
        <w:gridCol w:w="89"/>
        <w:gridCol w:w="155"/>
        <w:gridCol w:w="149"/>
        <w:gridCol w:w="52"/>
        <w:gridCol w:w="169"/>
        <w:gridCol w:w="79"/>
        <w:gridCol w:w="91"/>
        <w:gridCol w:w="200"/>
        <w:gridCol w:w="11"/>
        <w:gridCol w:w="146"/>
        <w:gridCol w:w="115"/>
        <w:gridCol w:w="39"/>
        <w:gridCol w:w="206"/>
        <w:gridCol w:w="95"/>
        <w:gridCol w:w="85"/>
        <w:gridCol w:w="463"/>
        <w:gridCol w:w="301"/>
        <w:gridCol w:w="300"/>
        <w:gridCol w:w="89"/>
        <w:gridCol w:w="212"/>
        <w:gridCol w:w="168"/>
        <w:gridCol w:w="87"/>
        <w:gridCol w:w="360"/>
        <w:gridCol w:w="193"/>
        <w:gridCol w:w="76"/>
        <w:gridCol w:w="91"/>
        <w:gridCol w:w="302"/>
        <w:gridCol w:w="1666"/>
        <w:gridCol w:w="1452"/>
      </w:tblGrid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2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УТВЕРЖДАЮ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2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2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2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Член Правительства Орловской области-руководитель Департамента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2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2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(должность лица, утверждающего документ; наименование органа,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2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2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2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2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2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ДЕПАРТАМЕНТ СОЦИАЛЬНОЙ ЗАЩИТЫ, ОПЕКИ И ПОПЕЧИТЕЛЬСТВА, ТРУДА И ЗАНЯТОСТИ ОРЛОВСКОЙ ОБЛАСТИ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6657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осуществляющего функции и полномочия учредителя (учреждения))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6"/>
              <w:jc w:val="center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И.А.Гаврилина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2" w:right="1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2" w:right="14"/>
              <w:jc w:val="center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8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40" w:right="7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1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марта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г.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  <w:tc>
          <w:tcPr>
            <w:tcW w:w="4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9" w:right="27"/>
              <w:rPr>
                <w:rFonts w:ascii="Arial" w:hAnsi="Arial" w:cs="Arial"/>
              </w:rPr>
            </w:pP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41" w:right="7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СВЕДЕНИЯ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9" w:type="dxa"/>
            <w:gridSpan w:val="10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8" w:right="19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 ОПЕРАЦИЯХ С ЦЕЛЕВЫМИ СУБСИДИЯМИ НА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2022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5596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41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Форма по ОКУД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0501016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4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от "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6" w:right="1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1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185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41" w:right="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марта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2" w:right="1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42" w:right="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2" w:right="14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г.</w:t>
            </w:r>
          </w:p>
        </w:tc>
        <w:tc>
          <w:tcPr>
            <w:tcW w:w="3155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42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10.03.2022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44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1" w:right="19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 представления</w:t>
            </w:r>
          </w:p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1" w:right="1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 xml:space="preserve"> предыдущих Сведений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9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1" w:right="1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по Сводному реестру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542У4053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5" w:right="5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БЮДЖЕТНОЕ УЧРЕЖДЕНИЕ ОРЛОВСКОЙ ОБЛАСТИ "ЦЕНТР СОЦИАЛЬНОГО ОБСЛУЖИВАНИЯ НАСЕЛЕНИЯ КОЛПНЯНСКОГО РАЙОНА"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1" w:right="1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Номер лицевого счета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21546У40530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1" w:right="1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5711003209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8" w:right="21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Наименование учреждения</w:t>
            </w: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1" w:right="1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571101001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5" w:right="5"/>
              <w:rPr>
                <w:color w:val="00000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1" w:right="1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по Сводному реестру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1" w:right="1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Номер лицевого счета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8" w:right="21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Наименование обособленного подразделения</w:t>
            </w: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1" w:right="1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8" w:right="21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5" w:right="5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1" w:right="1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Глава по БК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010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1" w:right="1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Номер лицевого счета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03542000060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8" w:right="21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Наименование территориального органа Федерального казначейства, осуществляющего ведение лицевого счета</w:t>
            </w:r>
          </w:p>
        </w:tc>
        <w:tc>
          <w:tcPr>
            <w:tcW w:w="8896" w:type="dxa"/>
            <w:gridSpan w:val="6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5" w:right="5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Управление Федерального казначейства по Орловской области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1" w:right="19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по КОФК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56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28" w:right="12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Единица измерения: руб</w:t>
            </w:r>
          </w:p>
        </w:tc>
        <w:tc>
          <w:tcPr>
            <w:tcW w:w="4733" w:type="dxa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44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37" w:right="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383</w:t>
            </w:r>
          </w:p>
        </w:tc>
      </w:tr>
    </w:tbl>
    <w:p w:rsidR="00CD2881" w:rsidRDefault="00CD2881">
      <w:pPr>
        <w:widowControl w:val="0"/>
        <w:autoSpaceDE w:val="0"/>
        <w:autoSpaceDN w:val="0"/>
        <w:adjustRightInd w:val="0"/>
        <w:ind w:left="114" w:right="109"/>
        <w:rPr>
          <w:color w:val="000000"/>
          <w:sz w:val="2"/>
          <w:szCs w:val="2"/>
        </w:rPr>
      </w:pPr>
    </w:p>
    <w:p w:rsidR="00CD2881" w:rsidRDefault="00CD2881">
      <w:pPr>
        <w:widowControl w:val="0"/>
        <w:autoSpaceDE w:val="0"/>
        <w:autoSpaceDN w:val="0"/>
        <w:adjustRightInd w:val="0"/>
        <w:ind w:left="114" w:right="109"/>
        <w:rPr>
          <w:rFonts w:ascii="Arial" w:hAnsi="Arial" w:cs="Arial"/>
        </w:rPr>
      </w:pPr>
      <w:r>
        <w:rPr>
          <w:color w:val="000000"/>
          <w:sz w:val="16"/>
          <w:szCs w:val="16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Целевые субсидии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5" w:right="2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Соглашение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spacing w:after="200" w:line="276" w:lineRule="auto"/>
              <w:ind w:left="73" w:right="3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Идентификатор соглашения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spacing w:after="200" w:line="276" w:lineRule="auto"/>
              <w:ind w:left="57" w:right="5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Код объекта ФАИП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spacing w:after="200" w:line="276" w:lineRule="auto"/>
              <w:ind w:left="61" w:right="5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Аналитический код поступлений/выплат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61" w:right="3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Разрешенный </w:t>
            </w: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61" w:right="3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к использованию остаток целевых субсидий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spacing w:after="200" w:line="276" w:lineRule="auto"/>
              <w:ind w:left="60" w:right="3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spacing w:after="200" w:line="276" w:lineRule="auto"/>
              <w:ind w:left="59" w:right="5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Планируемые поступления текущего года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59" w:right="3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 к использованию</w:t>
            </w: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59" w:right="3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(гр. 8 + гр. 9 + </w:t>
            </w: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59" w:right="3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гр. 10)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59" w:right="36"/>
              <w:jc w:val="center"/>
              <w:rPr>
                <w:rFonts w:ascii="Arial" w:hAnsi="Arial" w:cs="Arial"/>
              </w:rPr>
            </w:pP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5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код субсидии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5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4" w:right="2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8" w:right="3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Планируемые выплаты</w:t>
            </w:r>
          </w:p>
        </w:tc>
      </w:tr>
    </w:tbl>
    <w:p w:rsidR="00CD2881" w:rsidRDefault="00CD2881">
      <w:pPr>
        <w:widowControl w:val="0"/>
        <w:autoSpaceDE w:val="0"/>
        <w:autoSpaceDN w:val="0"/>
        <w:adjustRightInd w:val="0"/>
        <w:ind w:left="114" w:right="109"/>
        <w:rPr>
          <w:rFonts w:ascii="Arial" w:hAnsi="Arial" w:cs="Arial"/>
        </w:rPr>
      </w:pPr>
      <w:r>
        <w:rPr>
          <w:rFonts w:ascii="Calibri" w:hAnsi="Calibri" w:cs="Calibri"/>
          <w:color w:val="000000"/>
          <w:sz w:val="2"/>
          <w:szCs w:val="2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7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5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5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4" w:right="2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3" w:right="3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7" w:right="5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5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0" w:right="3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9" w:right="5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9" w:right="3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8" w:right="3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7" w:right="39"/>
              <w:jc w:val="center"/>
              <w:rPr>
                <w:rFonts w:ascii="Arial" w:hAnsi="Arial" w:cs="Arial"/>
              </w:rPr>
            </w:pPr>
            <w:r>
              <w:rPr>
                <w:color w:val="FF0000"/>
                <w:sz w:val="2"/>
                <w:szCs w:val="2"/>
              </w:rPr>
              <w:t> </w:t>
            </w: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5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5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4" w:right="21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3" w:right="37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7" w:right="53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53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4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0" w:right="35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9" w:right="55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8" w:right="37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39"/>
              <w:jc w:val="center"/>
              <w:rPr>
                <w:color w:val="000000"/>
                <w:sz w:val="14"/>
                <w:szCs w:val="14"/>
              </w:rPr>
            </w:pP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Субсидия на питание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5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510026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5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149-ЦС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4" w:right="2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28.02.2022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61" w:right="5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55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34 191.00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color w:val="000000"/>
                <w:sz w:val="14"/>
                <w:szCs w:val="14"/>
              </w:rPr>
            </w:pP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34 191.00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7" w:right="39"/>
              <w:jc w:val="center"/>
              <w:rPr>
                <w:rFonts w:ascii="Arial" w:hAnsi="Arial" w:cs="Arial"/>
              </w:rPr>
            </w:pPr>
            <w:r>
              <w:rPr>
                <w:color w:val="FF0000"/>
                <w:sz w:val="2"/>
                <w:szCs w:val="2"/>
              </w:rPr>
              <w:t> </w:t>
            </w: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5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5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4" w:right="21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3" w:right="37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7" w:right="53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53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4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0" w:right="35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9" w:right="55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8" w:right="37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39"/>
              <w:jc w:val="center"/>
              <w:rPr>
                <w:color w:val="000000"/>
                <w:sz w:val="14"/>
                <w:szCs w:val="14"/>
              </w:rPr>
            </w:pP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Субсидия на питание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5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510026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61" w:right="5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color w:val="000000"/>
                <w:sz w:val="14"/>
                <w:szCs w:val="14"/>
              </w:rPr>
            </w:pP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8" w:right="37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34 191.00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7" w:right="39"/>
              <w:jc w:val="center"/>
              <w:rPr>
                <w:rFonts w:ascii="Arial" w:hAnsi="Arial" w:cs="Arial"/>
              </w:rPr>
            </w:pPr>
            <w:r>
              <w:rPr>
                <w:color w:val="FF0000"/>
                <w:sz w:val="2"/>
                <w:szCs w:val="2"/>
              </w:rPr>
              <w:t> </w:t>
            </w: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5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5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4" w:right="21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3" w:right="37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7" w:right="53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53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4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0" w:right="35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9" w:right="55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8" w:right="37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39"/>
              <w:jc w:val="center"/>
              <w:rPr>
                <w:color w:val="000000"/>
                <w:sz w:val="14"/>
                <w:szCs w:val="14"/>
              </w:rPr>
            </w:pP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Субсидии на закупку товаров, работ и услуг, направленных на профилактику, предупреждение и ликвидацию последствий распространения короновирусной инфекции (COVID-19)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5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530021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5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149-ЦС/1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4" w:right="2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28.02.2022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61" w:right="5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55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8 407.00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color w:val="000000"/>
                <w:sz w:val="14"/>
                <w:szCs w:val="14"/>
              </w:rPr>
            </w:pP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8 407.00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7" w:right="39"/>
              <w:jc w:val="center"/>
              <w:rPr>
                <w:rFonts w:ascii="Arial" w:hAnsi="Arial" w:cs="Arial"/>
              </w:rPr>
            </w:pPr>
            <w:r>
              <w:rPr>
                <w:color w:val="FF0000"/>
                <w:sz w:val="2"/>
                <w:szCs w:val="2"/>
              </w:rPr>
              <w:t> </w:t>
            </w: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5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5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4" w:right="21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73" w:right="37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7" w:right="53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53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1" w:right="34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60" w:right="35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9" w:right="55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ind w:left="58" w:right="37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39"/>
              <w:jc w:val="center"/>
              <w:rPr>
                <w:color w:val="000000"/>
                <w:sz w:val="14"/>
                <w:szCs w:val="14"/>
              </w:rPr>
            </w:pP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Субсидии на закупку товаров, работ и услуг, направленных на профилактику, предупреждение и ликвидацию последствий распространения короновирусной инфекции (COVID-19)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5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530021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61" w:right="5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color w:val="000000"/>
                <w:sz w:val="14"/>
                <w:szCs w:val="14"/>
              </w:rPr>
            </w:pP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8" w:right="37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8 407.00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39"/>
              <w:jc w:val="right"/>
              <w:rPr>
                <w:color w:val="000000"/>
                <w:sz w:val="14"/>
                <w:szCs w:val="14"/>
              </w:rPr>
            </w:pP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39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5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510026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5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4" w:right="2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3" w:right="3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5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61" w:right="5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61" w:right="34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60" w:right="35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55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34 191.00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color w:val="000000"/>
                <w:sz w:val="14"/>
                <w:szCs w:val="14"/>
              </w:rPr>
            </w:pP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34 191.00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8" w:right="37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34 191.00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39"/>
              <w:jc w:val="right"/>
              <w:rPr>
                <w:color w:val="000000"/>
                <w:sz w:val="14"/>
                <w:szCs w:val="14"/>
              </w:rPr>
            </w:pP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39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5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530021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5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4" w:right="2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3" w:right="3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5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61" w:right="5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61" w:right="34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60" w:right="35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55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8 407.00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color w:val="000000"/>
                <w:sz w:val="14"/>
                <w:szCs w:val="14"/>
              </w:rPr>
            </w:pP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8 407.00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8" w:right="37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8 407.00</w:t>
            </w:r>
          </w:p>
        </w:tc>
      </w:tr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39"/>
              <w:jc w:val="center"/>
              <w:rPr>
                <w:rFonts w:ascii="Arial" w:hAnsi="Arial" w:cs="Arial"/>
              </w:rPr>
            </w:pPr>
            <w:r>
              <w:rPr>
                <w:color w:val="00008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5" w:right="3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5" w:right="20"/>
              <w:jc w:val="center"/>
              <w:rPr>
                <w:rFonts w:ascii="Arial" w:hAnsi="Arial" w:cs="Arial"/>
              </w:rPr>
            </w:pPr>
            <w:r>
              <w:rPr>
                <w:color w:val="0000FF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4" w:right="21"/>
              <w:jc w:val="right"/>
              <w:rPr>
                <w:rFonts w:ascii="Arial" w:hAnsi="Arial" w:cs="Arial"/>
              </w:rPr>
            </w:pPr>
            <w:r>
              <w:rPr>
                <w:color w:val="0000FF"/>
                <w:sz w:val="14"/>
                <w:szCs w:val="14"/>
              </w:rPr>
              <w:t> 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73" w:right="37"/>
              <w:jc w:val="right"/>
              <w:rPr>
                <w:rFonts w:ascii="Arial" w:hAnsi="Arial" w:cs="Arial"/>
              </w:rPr>
            </w:pPr>
            <w:r>
              <w:rPr>
                <w:color w:val="0000FF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7" w:right="53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61" w:right="53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61" w:right="34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60" w:right="35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55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42 598.00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color w:val="000000"/>
                <w:sz w:val="14"/>
                <w:szCs w:val="14"/>
              </w:rPr>
            </w:pP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9" w:right="3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42 598.00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ind w:left="58" w:right="37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42 598.00</w:t>
            </w:r>
          </w:p>
        </w:tc>
      </w:tr>
    </w:tbl>
    <w:p w:rsidR="00CD2881" w:rsidRDefault="00CD2881">
      <w:pPr>
        <w:widowControl w:val="0"/>
        <w:autoSpaceDE w:val="0"/>
        <w:autoSpaceDN w:val="0"/>
        <w:adjustRightInd w:val="0"/>
        <w:ind w:left="114" w:right="109"/>
        <w:rPr>
          <w:rFonts w:ascii="Arial" w:hAnsi="Arial" w:cs="Arial"/>
        </w:rPr>
      </w:pPr>
      <w:r>
        <w:rPr>
          <w:color w:val="000000"/>
          <w:sz w:val="14"/>
          <w:szCs w:val="14"/>
        </w:rPr>
        <w:t> </w:t>
      </w:r>
    </w:p>
    <w:tbl>
      <w:tblPr>
        <w:tblW w:w="0" w:type="auto"/>
        <w:tblInd w:w="-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0"/>
      </w:tblGrid>
      <w:tr w:rsidR="00CD2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3"/>
              <w:gridCol w:w="261"/>
              <w:gridCol w:w="1899"/>
              <w:gridCol w:w="76"/>
              <w:gridCol w:w="284"/>
              <w:gridCol w:w="76"/>
              <w:gridCol w:w="1108"/>
              <w:gridCol w:w="76"/>
              <w:gridCol w:w="1184"/>
              <w:gridCol w:w="76"/>
              <w:gridCol w:w="1440"/>
              <w:gridCol w:w="180"/>
              <w:gridCol w:w="1538"/>
            </w:tblGrid>
            <w:tr w:rsidR="00CD28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00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Руководитель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6" w:right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Директор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2" w:right="1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6" w:right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Г.В. Косова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2"/>
                    <w:rPr>
                      <w:rFonts w:ascii="Arial" w:hAnsi="Arial" w:cs="Arial"/>
                    </w:rPr>
                  </w:pPr>
                </w:p>
              </w:tc>
            </w:tr>
            <w:tr w:rsidR="00CD28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00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(уполномоченное лицо)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6" w:right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1"/>
                      <w:szCs w:val="11"/>
                    </w:rPr>
                    <w:t>(должность)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2" w:right="1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6" w:right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1"/>
                      <w:szCs w:val="11"/>
                    </w:rPr>
                    <w:t>(расшифровка подписи)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2"/>
                    <w:rPr>
                      <w:rFonts w:ascii="Arial" w:hAnsi="Arial" w:cs="Arial"/>
                    </w:rPr>
                  </w:pPr>
                </w:p>
              </w:tc>
            </w:tr>
            <w:tr w:rsidR="00CD28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16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Руководитель финансово-экономической службы</w:t>
                  </w:r>
                </w:p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(уполномоченное лицо)</w:t>
                  </w:r>
                </w:p>
              </w:tc>
              <w:tc>
                <w:tcPr>
                  <w:tcW w:w="154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1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6" w:right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И.А.Сидельникова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2"/>
                    <w:rPr>
                      <w:rFonts w:ascii="Arial" w:hAnsi="Arial" w:cs="Arial"/>
                    </w:rPr>
                  </w:pPr>
                </w:p>
              </w:tc>
            </w:tr>
            <w:tr w:rsidR="00CD28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1" w:right="2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4" w:right="1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7" w:right="1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41" w:right="1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45" w:right="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9" w:right="2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3" w:right="1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6" w:right="1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6" w:right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1"/>
                      <w:szCs w:val="11"/>
                    </w:rPr>
                    <w:t>(расшифровка подписи)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2"/>
                    <w:rPr>
                      <w:rFonts w:ascii="Arial" w:hAnsi="Arial" w:cs="Arial"/>
                    </w:rPr>
                  </w:pPr>
                </w:p>
              </w:tc>
            </w:tr>
            <w:tr w:rsidR="00CD28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1" w:right="2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4" w:right="1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7" w:right="1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41" w:right="1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45" w:right="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9" w:right="2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3" w:right="1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1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2"/>
                    <w:rPr>
                      <w:rFonts w:ascii="Arial" w:hAnsi="Arial" w:cs="Arial"/>
                    </w:rPr>
                  </w:pPr>
                </w:p>
              </w:tc>
            </w:tr>
            <w:tr w:rsidR="00CD28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3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Ответственный исполнитель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3" w:right="1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бухгалтер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2" w:right="1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М.А.Орлянская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6" w:right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8(48674) 2-19-00</w:t>
                  </w:r>
                </w:p>
              </w:tc>
            </w:tr>
            <w:tr w:rsidR="00CD28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1" w:right="2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4" w:right="1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7" w:right="1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41" w:right="1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45" w:right="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9" w:right="2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3" w:right="1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1"/>
                      <w:szCs w:val="11"/>
                    </w:rPr>
                    <w:t>(должность)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2" w:right="1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1"/>
                      <w:szCs w:val="11"/>
                    </w:rPr>
                    <w:t>(фамилия, инициалы)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6" w:right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1"/>
                      <w:szCs w:val="11"/>
                    </w:rPr>
                    <w:t>(телефон)</w:t>
                  </w:r>
                </w:p>
              </w:tc>
            </w:tr>
            <w:tr w:rsidR="00CD28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848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"</w:t>
                  </w:r>
                  <w:r>
                    <w:rPr>
                      <w:color w:val="000000"/>
                      <w:sz w:val="14"/>
                      <w:szCs w:val="14"/>
                      <w:u w:val="single"/>
                    </w:rPr>
                    <w:t> 10 </w:t>
                  </w:r>
                  <w:r>
                    <w:rPr>
                      <w:color w:val="000000"/>
                      <w:sz w:val="14"/>
                      <w:szCs w:val="14"/>
                    </w:rPr>
                    <w:t>" </w:t>
                  </w:r>
                  <w:r>
                    <w:rPr>
                      <w:color w:val="000000"/>
                      <w:sz w:val="14"/>
                      <w:szCs w:val="14"/>
                      <w:u w:val="single"/>
                    </w:rPr>
                    <w:t>  марта  </w:t>
                  </w:r>
                  <w:r>
                    <w:rPr>
                      <w:color w:val="000000"/>
                      <w:sz w:val="14"/>
                      <w:szCs w:val="14"/>
                    </w:rPr>
                    <w:t>  </w:t>
                  </w:r>
                  <w:r>
                    <w:rPr>
                      <w:color w:val="000000"/>
                      <w:sz w:val="14"/>
                      <w:szCs w:val="14"/>
                      <w:u w:val="single"/>
                    </w:rPr>
                    <w:t>2022 </w:t>
                  </w:r>
                  <w:r>
                    <w:rPr>
                      <w:color w:val="000000"/>
                      <w:sz w:val="14"/>
                      <w:szCs w:val="14"/>
                    </w:rPr>
                    <w:t> г.</w:t>
                  </w:r>
                </w:p>
              </w:tc>
            </w:tr>
          </w:tbl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020"/>
              <w:gridCol w:w="180"/>
              <w:gridCol w:w="720"/>
              <w:gridCol w:w="1336"/>
              <w:gridCol w:w="283"/>
              <w:gridCol w:w="283"/>
              <w:gridCol w:w="78"/>
              <w:gridCol w:w="205"/>
              <w:gridCol w:w="283"/>
              <w:gridCol w:w="283"/>
              <w:gridCol w:w="283"/>
              <w:gridCol w:w="283"/>
              <w:gridCol w:w="27"/>
              <w:gridCol w:w="76"/>
              <w:gridCol w:w="644"/>
              <w:gridCol w:w="76"/>
              <w:gridCol w:w="1184"/>
              <w:gridCol w:w="76"/>
              <w:gridCol w:w="360"/>
            </w:tblGrid>
            <w:tr w:rsidR="00CD28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60" w:type="dxa"/>
                  <w:gridSpan w:val="16"/>
                  <w:vMerge w:val="restart"/>
                  <w:tcBorders>
                    <w:top w:val="dotDotDash" w:sz="12" w:space="0" w:color="000000"/>
                    <w:left w:val="dotDotDash" w:sz="12" w:space="0" w:color="000000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ОТМЕТКА ТЕРРИТОРИАЛЬНОГО ОРГАНА ФЕДЕРАЛЬНОГО КАЗНАЧЕЙСТВА </w:t>
                  </w:r>
                </w:p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 ПРИНЯТИИ НАСТОЯЩИХ СВЕДЕНИЙ</w:t>
                  </w:r>
                </w:p>
              </w:tc>
            </w:tr>
            <w:tr w:rsidR="00CD28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60" w:type="dxa"/>
                  <w:gridSpan w:val="16"/>
                  <w:vMerge/>
                  <w:tcBorders>
                    <w:top w:val="dotDotDash" w:sz="12" w:space="0" w:color="000000"/>
                    <w:left w:val="dotDotDash" w:sz="12" w:space="0" w:color="000000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CD28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dotDotDash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Ответственный исполнитель</w:t>
                  </w:r>
                </w:p>
              </w:tc>
              <w:tc>
                <w:tcPr>
                  <w:tcW w:w="136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Начальник отдела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2" w:right="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2" w:right="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Медведева Ольга Владимировна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2" w:right="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</w:tr>
            <w:tr w:rsidR="00CD28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dotDotDash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1"/>
                      <w:szCs w:val="11"/>
                    </w:rPr>
                    <w:t>(должность)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2" w:right="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2" w:right="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1"/>
                      <w:szCs w:val="11"/>
                    </w:rPr>
                    <w:t>(расшифровка подписи)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32" w:right="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</w:tr>
            <w:tr w:rsidR="00CD28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dotDotDash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12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44" w:right="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47" w:right="6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84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0" w:right="1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марта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9" w:right="1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42" w:right="1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443" w:type="dxa"/>
                  <w:gridSpan w:val="7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45" w:right="8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г.</w:t>
                  </w:r>
                </w:p>
              </w:tc>
            </w:tr>
            <w:tr w:rsidR="00CD28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8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dotDotDash" w:sz="12" w:space="0" w:color="000000"/>
                    <w:bottom w:val="dotDotDash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1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dotDotDash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44" w:right="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dotDotDash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47" w:right="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dotDotDash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0" w:right="2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dotDotDash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3" w:right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dotDotDash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6" w:right="1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dotDotDash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9" w:right="1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dotDotDash" w:sz="12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42" w:right="1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43" w:type="dxa"/>
                  <w:gridSpan w:val="7"/>
                  <w:tcBorders>
                    <w:top w:val="nil"/>
                    <w:left w:val="nil"/>
                    <w:bottom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CD2881" w:rsidRDefault="00CD288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45" w:right="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CD2881" w:rsidRDefault="00CD2881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D2881" w:rsidRDefault="00CD2881">
      <w:pPr>
        <w:widowControl w:val="0"/>
        <w:autoSpaceDE w:val="0"/>
        <w:autoSpaceDN w:val="0"/>
        <w:adjustRightInd w:val="0"/>
        <w:ind w:left="114" w:right="109"/>
        <w:rPr>
          <w:rFonts w:ascii="Arial" w:hAnsi="Arial" w:cs="Arial"/>
        </w:rPr>
      </w:pPr>
      <w:r>
        <w:rPr>
          <w:color w:val="000000"/>
          <w:sz w:val="2"/>
          <w:szCs w:val="2"/>
          <w:highlight w:val="cyan"/>
        </w:rPr>
        <w:t> </w:t>
      </w:r>
      <w:bookmarkStart w:id="0" w:name="page_total_master0_1"/>
      <w:bookmarkStart w:id="1" w:name="page_total_1"/>
      <w:bookmarkEnd w:id="0"/>
      <w:bookmarkEnd w:id="1"/>
    </w:p>
    <w:sectPr w:rsidR="00CD2881" w:rsidSect="00CD2881">
      <w:headerReference w:type="default" r:id="rId6"/>
      <w:footerReference w:type="default" r:id="rId7"/>
      <w:pgSz w:w="16820" w:h="11900" w:orient="landscape"/>
      <w:pgMar w:top="560" w:right="440" w:bottom="420" w:left="1020" w:header="567" w:footer="4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81" w:rsidRDefault="00CD2881">
      <w:r>
        <w:separator/>
      </w:r>
    </w:p>
  </w:endnote>
  <w:endnote w:type="continuationSeparator" w:id="0">
    <w:p w:rsidR="00CD2881" w:rsidRDefault="00CD2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4" w:type="dxa"/>
      <w:tblLayout w:type="fixed"/>
      <w:tblCellMar>
        <w:left w:w="0" w:type="dxa"/>
        <w:right w:w="0" w:type="dxa"/>
      </w:tblCellMar>
      <w:tblLook w:val="0000"/>
    </w:tblPr>
    <w:tblGrid>
      <w:gridCol w:w="13794"/>
      <w:gridCol w:w="1260"/>
    </w:tblGrid>
    <w:tr w:rsidR="00CD288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CD2881" w:rsidRDefault="00CD2881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ind w:left="108" w:right="108"/>
            <w:jc w:val="right"/>
            <w:rPr>
              <w:rFonts w:ascii="Arial" w:hAnsi="Arial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Номер страницы</w:t>
          </w:r>
        </w:p>
      </w:tc>
      <w:tc>
        <w:tcPr>
          <w:tcW w:w="1260" w:type="dxa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</w:tcBorders>
          <w:shd w:val="clear" w:color="auto" w:fill="FFFFFF"/>
          <w:vAlign w:val="center"/>
        </w:tcPr>
        <w:p w:rsidR="00CD2881" w:rsidRDefault="00CD2881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ind w:left="108" w:right="108"/>
            <w:jc w:val="center"/>
            <w:rPr>
              <w:rFonts w:ascii="Arial" w:hAnsi="Arial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pgNum/>
          </w:r>
        </w:p>
      </w:tc>
    </w:tr>
    <w:tr w:rsidR="00CD288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CD2881" w:rsidRDefault="00CD2881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ind w:left="108" w:right="108"/>
            <w:jc w:val="right"/>
            <w:rPr>
              <w:rFonts w:ascii="Arial" w:hAnsi="Arial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Всего страниц</w:t>
          </w:r>
        </w:p>
      </w:tc>
      <w:tc>
        <w:tcPr>
          <w:tcW w:w="1260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CD2881" w:rsidRDefault="00CD2881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ind w:left="108" w:right="108"/>
            <w:jc w:val="center"/>
            <w:rPr>
              <w:rFonts w:ascii="Arial" w:hAnsi="Arial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end"/>
          </w:r>
        </w:p>
      </w:tc>
    </w:tr>
  </w:tbl>
  <w:p w:rsidR="00CD2881" w:rsidRDefault="00CD288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4" w:right="109"/>
      <w:rPr>
        <w:rFonts w:ascii="Arial" w:hAnsi="Arial"/>
      </w:rPr>
    </w:pPr>
    <w:r>
      <w:rPr>
        <w:color w:val="000000"/>
        <w:sz w:val="2"/>
        <w:szCs w:val="2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81" w:rsidRDefault="00CD2881">
      <w:r>
        <w:separator/>
      </w:r>
    </w:p>
  </w:footnote>
  <w:footnote w:type="continuationSeparator" w:id="0">
    <w:p w:rsidR="00CD2881" w:rsidRDefault="00CD2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81" w:rsidRDefault="00CD288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4" w:right="109"/>
      <w:rPr>
        <w:rFonts w:ascii="Arial" w:hAnsi="Arial"/>
      </w:rPr>
    </w:pPr>
    <w:r>
      <w:rPr>
        <w:color w:val="000000"/>
        <w:sz w:val="2"/>
        <w:szCs w:val="2"/>
      </w:rP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FC8"/>
    <w:rsid w:val="00223BA6"/>
    <w:rsid w:val="00BD0FC8"/>
    <w:rsid w:val="00CD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612</Words>
  <Characters>3493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</dc:title>
  <dc:subject/>
  <dc:creator>User</dc:creator>
  <cp:keywords/>
  <dc:description>Generated by Oracle BI Publisher 10.1.3.4.2</dc:description>
  <cp:lastModifiedBy>User</cp:lastModifiedBy>
  <cp:revision>2</cp:revision>
  <dcterms:created xsi:type="dcterms:W3CDTF">2022-03-11T11:53:00Z</dcterms:created>
  <dcterms:modified xsi:type="dcterms:W3CDTF">2022-03-11T11:53:00Z</dcterms:modified>
</cp:coreProperties>
</file>